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AD9" w:rsidRPr="00731085" w:rsidRDefault="00102AD9" w:rsidP="00102AD9">
      <w:pPr>
        <w:ind w:firstLine="900"/>
        <w:jc w:val="center"/>
        <w:rPr>
          <w:b/>
          <w:i/>
          <w:color w:val="0070C0"/>
          <w:sz w:val="32"/>
          <w:szCs w:val="28"/>
        </w:rPr>
      </w:pPr>
      <w:r w:rsidRPr="00731085">
        <w:rPr>
          <w:b/>
          <w:i/>
          <w:color w:val="0070C0"/>
          <w:sz w:val="32"/>
          <w:szCs w:val="28"/>
        </w:rPr>
        <w:t xml:space="preserve">ЛИДЕРСКОЕ НАПРАВЛЕНИЕ </w:t>
      </w:r>
    </w:p>
    <w:p w:rsidR="00102AD9" w:rsidRPr="00731085" w:rsidRDefault="00102AD9" w:rsidP="00102AD9">
      <w:pPr>
        <w:ind w:firstLine="900"/>
        <w:jc w:val="center"/>
        <w:rPr>
          <w:b/>
          <w:i/>
          <w:color w:val="C00000"/>
          <w:sz w:val="32"/>
          <w:szCs w:val="28"/>
        </w:rPr>
      </w:pPr>
      <w:r w:rsidRPr="00731085">
        <w:rPr>
          <w:b/>
          <w:i/>
          <w:color w:val="C00000"/>
          <w:sz w:val="32"/>
          <w:szCs w:val="28"/>
        </w:rPr>
        <w:t>«Будущее начинается сегодня»</w:t>
      </w:r>
    </w:p>
    <w:p w:rsidR="00102AD9" w:rsidRPr="00731085" w:rsidRDefault="00102AD9" w:rsidP="00102AD9">
      <w:pPr>
        <w:spacing w:line="360" w:lineRule="auto"/>
        <w:jc w:val="both"/>
        <w:rPr>
          <w:b/>
          <w:i/>
          <w:sz w:val="16"/>
          <w:szCs w:val="16"/>
        </w:rPr>
      </w:pPr>
    </w:p>
    <w:p w:rsidR="00102AD9" w:rsidRPr="00731085" w:rsidRDefault="00102AD9" w:rsidP="00102AD9">
      <w:pPr>
        <w:spacing w:line="360" w:lineRule="auto"/>
        <w:ind w:firstLine="851"/>
        <w:jc w:val="both"/>
        <w:rPr>
          <w:sz w:val="28"/>
          <w:szCs w:val="28"/>
        </w:rPr>
      </w:pPr>
      <w:proofErr w:type="gramStart"/>
      <w:r w:rsidRPr="00731085">
        <w:rPr>
          <w:b/>
          <w:i/>
          <w:sz w:val="28"/>
          <w:szCs w:val="28"/>
        </w:rPr>
        <w:t xml:space="preserve">Лидер (от англ. </w:t>
      </w:r>
      <w:proofErr w:type="spellStart"/>
      <w:r w:rsidRPr="00731085">
        <w:rPr>
          <w:b/>
          <w:i/>
          <w:sz w:val="28"/>
          <w:szCs w:val="28"/>
        </w:rPr>
        <w:t>leader</w:t>
      </w:r>
      <w:proofErr w:type="spellEnd"/>
      <w:r w:rsidRPr="00731085">
        <w:rPr>
          <w:b/>
          <w:i/>
          <w:sz w:val="28"/>
          <w:szCs w:val="28"/>
        </w:rPr>
        <w:t xml:space="preserve"> — ведущий, первый, идущий впереди) — </w:t>
      </w:r>
      <w:r w:rsidRPr="00731085">
        <w:rPr>
          <w:sz w:val="28"/>
          <w:szCs w:val="28"/>
        </w:rPr>
        <w:t>лицо в какой-либо группе (организации), пользующееся большим, признанным авторитетом, обладающее влиянием, которое проявляется как управляющие действия.</w:t>
      </w:r>
      <w:proofErr w:type="gramEnd"/>
      <w:r w:rsidRPr="00731085">
        <w:rPr>
          <w:sz w:val="28"/>
          <w:szCs w:val="28"/>
        </w:rPr>
        <w:t xml:space="preserve"> Член группы, за которым она признает право принимать ответственные решения в значимых для нее ситуациях, то есть наиболее авторитетная личность, реально играющая центральную роль в организации совместной деятельности и регулировании взаимоотношений в группе.</w:t>
      </w:r>
    </w:p>
    <w:p w:rsidR="00102AD9" w:rsidRPr="00731085" w:rsidRDefault="00102AD9" w:rsidP="00102AD9">
      <w:pPr>
        <w:spacing w:line="360" w:lineRule="auto"/>
        <w:ind w:firstLine="851"/>
        <w:jc w:val="both"/>
        <w:rPr>
          <w:b/>
          <w:i/>
          <w:sz w:val="28"/>
          <w:szCs w:val="28"/>
        </w:rPr>
      </w:pPr>
    </w:p>
    <w:p w:rsidR="00102AD9" w:rsidRPr="00731085" w:rsidRDefault="00102AD9" w:rsidP="00102AD9">
      <w:pPr>
        <w:spacing w:line="360" w:lineRule="auto"/>
        <w:ind w:firstLine="851"/>
        <w:jc w:val="both"/>
        <w:rPr>
          <w:sz w:val="28"/>
          <w:szCs w:val="28"/>
        </w:rPr>
      </w:pPr>
      <w:r w:rsidRPr="00731085">
        <w:rPr>
          <w:b/>
          <w:i/>
          <w:sz w:val="28"/>
          <w:szCs w:val="28"/>
        </w:rPr>
        <w:t>Проблемы:</w:t>
      </w:r>
      <w:r w:rsidRPr="00731085">
        <w:rPr>
          <w:sz w:val="28"/>
          <w:szCs w:val="28"/>
        </w:rPr>
        <w:t>выбор жизненного пути, конфликты отцов и детей, отношения наций, выбор друзей, столкновение различных мировоззрений, сложность в поисках близкого человека, завышенные и заниженные самооценки.</w:t>
      </w:r>
    </w:p>
    <w:p w:rsidR="00102AD9" w:rsidRPr="00731085" w:rsidRDefault="00102AD9" w:rsidP="00102AD9">
      <w:pPr>
        <w:spacing w:line="360" w:lineRule="auto"/>
        <w:ind w:firstLine="851"/>
        <w:jc w:val="both"/>
        <w:rPr>
          <w:sz w:val="28"/>
          <w:szCs w:val="28"/>
        </w:rPr>
      </w:pPr>
      <w:r w:rsidRPr="00731085">
        <w:rPr>
          <w:b/>
          <w:i/>
          <w:sz w:val="28"/>
          <w:szCs w:val="28"/>
        </w:rPr>
        <w:t>Причины:</w:t>
      </w:r>
      <w:r w:rsidRPr="00731085">
        <w:rPr>
          <w:sz w:val="28"/>
          <w:szCs w:val="28"/>
        </w:rPr>
        <w:t xml:space="preserve"> Нежелание понять и принять ответственность другой стороны, встать на место другого человека, неумение позиционировать себя, выражать своё мнение, чувства. Предрассудки, незнание особенностей других национальностей, нетерпимость. Переизбыток энергии, отсутствии информации об особенностях сект, группировок. Неумение преподнести себя, неумение общаться.</w:t>
      </w:r>
    </w:p>
    <w:p w:rsidR="00102AD9" w:rsidRPr="00731085" w:rsidRDefault="00102AD9" w:rsidP="00102AD9">
      <w:pPr>
        <w:spacing w:line="360" w:lineRule="auto"/>
        <w:ind w:firstLine="851"/>
        <w:jc w:val="both"/>
        <w:rPr>
          <w:b/>
          <w:i/>
          <w:sz w:val="28"/>
          <w:szCs w:val="28"/>
        </w:rPr>
      </w:pPr>
    </w:p>
    <w:p w:rsidR="00102AD9" w:rsidRPr="00731085" w:rsidRDefault="00102AD9" w:rsidP="00102AD9">
      <w:pPr>
        <w:spacing w:line="360" w:lineRule="auto"/>
        <w:ind w:firstLine="851"/>
        <w:jc w:val="both"/>
        <w:rPr>
          <w:b/>
          <w:i/>
          <w:sz w:val="28"/>
          <w:szCs w:val="28"/>
        </w:rPr>
      </w:pPr>
      <w:r w:rsidRPr="00731085">
        <w:rPr>
          <w:b/>
          <w:i/>
          <w:sz w:val="28"/>
          <w:szCs w:val="28"/>
        </w:rPr>
        <w:t>Способы решения через деятельность  в ДШО:</w:t>
      </w:r>
    </w:p>
    <w:p w:rsidR="00102AD9" w:rsidRPr="006E4B73" w:rsidRDefault="00102AD9" w:rsidP="00102AD9">
      <w:pPr>
        <w:spacing w:line="360" w:lineRule="auto"/>
        <w:jc w:val="both"/>
        <w:rPr>
          <w:sz w:val="28"/>
          <w:szCs w:val="28"/>
        </w:rPr>
      </w:pPr>
      <w:r w:rsidRPr="00731085">
        <w:rPr>
          <w:sz w:val="28"/>
          <w:szCs w:val="28"/>
        </w:rPr>
        <w:t>поиск компромиссов в решение конфликтов. Акции и проекты «Дневник успеха», «Портфолио мечты», «Лидер ДШО», «Заяви о себе», «Мы вместе можем многое», «Горизонты. Поиск общих целей, ценностей. Общение с целью познания себя, друг друга, выстраивание конструктивного общения, полезного для детей и взрослых. Поиск способов выражения своих чувств. Приобретение положительных качеств: терпимости, взаимоуважения.</w:t>
      </w:r>
    </w:p>
    <w:p w:rsidR="000252AF" w:rsidRDefault="000252AF">
      <w:bookmarkStart w:id="0" w:name="_GoBack"/>
      <w:bookmarkEnd w:id="0"/>
    </w:p>
    <w:sectPr w:rsidR="000252AF" w:rsidSect="0039496F">
      <w:pgSz w:w="11906" w:h="16838"/>
      <w:pgMar w:top="1134" w:right="1274" w:bottom="1134" w:left="1276" w:header="708" w:footer="708" w:gutter="0"/>
      <w:pgBorders w:offsetFrom="page">
        <w:top w:val="pencils" w:sz="30" w:space="24" w:color="auto"/>
        <w:left w:val="pencils" w:sz="30" w:space="24" w:color="auto"/>
        <w:bottom w:val="pencils" w:sz="30" w:space="24" w:color="auto"/>
        <w:right w:val="pencils" w:sz="3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2AD9"/>
    <w:rsid w:val="000252AF"/>
    <w:rsid w:val="00102AD9"/>
    <w:rsid w:val="0039496F"/>
    <w:rsid w:val="00476377"/>
    <w:rsid w:val="008A65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A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A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1311</Characters>
  <Application>Microsoft Office Word</Application>
  <DocSecurity>0</DocSecurity>
  <Lines>10</Lines>
  <Paragraphs>3</Paragraphs>
  <ScaleCrop>false</ScaleCrop>
  <Company>SPecialiST RePack</Company>
  <LinksUpToDate>false</LinksUpToDate>
  <CharactersWithSpaces>1538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Valued Acer Customer</cp:lastModifiedBy>
  <cp:revision>2</cp:revision>
  <cp:lastPrinted>2012-11-15T11:05:00Z</cp:lastPrinted>
  <dcterms:created xsi:type="dcterms:W3CDTF">2012-11-13T17:44:00Z</dcterms:created>
  <dcterms:modified xsi:type="dcterms:W3CDTF">2012-11-15T11:05:00Z</dcterms:modified>
</cp:coreProperties>
</file>